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B28D" w14:textId="77777777" w:rsidR="00643998" w:rsidRDefault="00643998" w:rsidP="00643998">
      <w:proofErr w:type="spellStart"/>
      <w:r>
        <w:t>Pefer</w:t>
      </w:r>
      <w:proofErr w:type="spellEnd"/>
      <w:r>
        <w:t xml:space="preserve"> SMB 1</w:t>
      </w:r>
    </w:p>
    <w:p w14:paraId="567F8418" w14:textId="77777777" w:rsidR="00643998" w:rsidRDefault="00643998" w:rsidP="00643998"/>
    <w:p w14:paraId="74FB6163" w14:textId="77777777" w:rsidR="00643998" w:rsidRDefault="00643998" w:rsidP="00643998">
      <w:proofErr w:type="spellStart"/>
      <w:r>
        <w:t>Uncheck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browsing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SMB </w:t>
      </w:r>
      <w:proofErr w:type="spellStart"/>
      <w:r>
        <w:t>server</w:t>
      </w:r>
      <w:proofErr w:type="spellEnd"/>
    </w:p>
    <w:p w14:paraId="6AD3F68B" w14:textId="77777777" w:rsidR="00643998" w:rsidRDefault="00643998" w:rsidP="00643998"/>
    <w:p w14:paraId="60A61BC5" w14:textId="77777777" w:rsidR="00643998" w:rsidRDefault="00643998" w:rsidP="00643998"/>
    <w:p w14:paraId="5F843659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SMB 1 Aktivieren</w:t>
      </w:r>
    </w:p>
    <w:p w14:paraId="6E25CFBE" w14:textId="77777777" w:rsidR="00643998" w:rsidRPr="00643998" w:rsidRDefault="00643998" w:rsidP="00643998">
      <w:pPr>
        <w:rPr>
          <w:color w:val="FF0000"/>
        </w:rPr>
      </w:pPr>
    </w:p>
    <w:p w14:paraId="3B9F9CF1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Deaktivieren Sie diese Einstellung, wenn Sie Probleme beim Durchsuchen Ihres SMB-Servers haben</w:t>
      </w:r>
    </w:p>
    <w:p w14:paraId="75549932" w14:textId="77777777" w:rsidR="00643998" w:rsidRDefault="00643998" w:rsidP="00643998"/>
    <w:p w14:paraId="49861697" w14:textId="77777777" w:rsidR="00643998" w:rsidRDefault="00643998" w:rsidP="00643998"/>
    <w:p w14:paraId="51FC65B9" w14:textId="77777777" w:rsidR="00643998" w:rsidRDefault="00643998" w:rsidP="00643998">
      <w:r>
        <w:t xml:space="preserve">Video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hiding</w:t>
      </w:r>
      <w:proofErr w:type="spellEnd"/>
      <w:r>
        <w:t xml:space="preserve"> </w:t>
      </w:r>
      <w:proofErr w:type="spellStart"/>
      <w:r>
        <w:t>delay</w:t>
      </w:r>
      <w:proofErr w:type="spellEnd"/>
    </w:p>
    <w:p w14:paraId="5AD74C36" w14:textId="77777777" w:rsidR="00643998" w:rsidRDefault="00643998" w:rsidP="00643998"/>
    <w:p w14:paraId="1093A3F0" w14:textId="77777777" w:rsidR="00643998" w:rsidRDefault="00643998" w:rsidP="00643998">
      <w:r>
        <w:t>Infinite</w:t>
      </w:r>
    </w:p>
    <w:p w14:paraId="0B04EC62" w14:textId="77777777" w:rsidR="00643998" w:rsidRDefault="00643998" w:rsidP="00643998"/>
    <w:p w14:paraId="56ED15EF" w14:textId="77777777" w:rsidR="00643998" w:rsidRDefault="00643998" w:rsidP="00643998">
      <w:r>
        <w:t>Short</w:t>
      </w:r>
    </w:p>
    <w:p w14:paraId="606F63B7" w14:textId="77777777" w:rsidR="00643998" w:rsidRDefault="00643998" w:rsidP="00643998"/>
    <w:p w14:paraId="2C5140EB" w14:textId="77777777" w:rsidR="00643998" w:rsidRDefault="00643998" w:rsidP="00643998">
      <w:r>
        <w:t>Normal</w:t>
      </w:r>
    </w:p>
    <w:p w14:paraId="44343E41" w14:textId="77777777" w:rsidR="00643998" w:rsidRDefault="00643998" w:rsidP="00643998"/>
    <w:p w14:paraId="23451703" w14:textId="77777777" w:rsidR="00643998" w:rsidRDefault="00643998" w:rsidP="00643998">
      <w:r>
        <w:t>Long</w:t>
      </w:r>
    </w:p>
    <w:p w14:paraId="2C9087F0" w14:textId="77777777" w:rsidR="00643998" w:rsidRDefault="00643998" w:rsidP="00643998"/>
    <w:p w14:paraId="3FBBBE5B" w14:textId="77777777" w:rsidR="00643998" w:rsidRDefault="00643998" w:rsidP="00643998"/>
    <w:p w14:paraId="20827D6E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Der Video-Player steuert die Verzögerung beim Ausblenden</w:t>
      </w:r>
    </w:p>
    <w:p w14:paraId="4912ACAB" w14:textId="77777777" w:rsidR="00643998" w:rsidRPr="00643998" w:rsidRDefault="00643998" w:rsidP="00643998">
      <w:pPr>
        <w:rPr>
          <w:color w:val="FF0000"/>
        </w:rPr>
      </w:pPr>
    </w:p>
    <w:p w14:paraId="6C76EF70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Unendlich</w:t>
      </w:r>
    </w:p>
    <w:p w14:paraId="29CC9B4B" w14:textId="77777777" w:rsidR="00643998" w:rsidRPr="00643998" w:rsidRDefault="00643998" w:rsidP="00643998">
      <w:pPr>
        <w:rPr>
          <w:color w:val="FF0000"/>
        </w:rPr>
      </w:pPr>
    </w:p>
    <w:p w14:paraId="296E4C9C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Kurz</w:t>
      </w:r>
    </w:p>
    <w:p w14:paraId="077DD7A3" w14:textId="77777777" w:rsidR="00643998" w:rsidRPr="00643998" w:rsidRDefault="00643998" w:rsidP="00643998">
      <w:pPr>
        <w:rPr>
          <w:color w:val="FF0000"/>
        </w:rPr>
      </w:pPr>
    </w:p>
    <w:p w14:paraId="01C64F53" w14:textId="77777777" w:rsidR="00643998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Normal</w:t>
      </w:r>
    </w:p>
    <w:p w14:paraId="2FDDE517" w14:textId="77777777" w:rsidR="00643998" w:rsidRPr="00643998" w:rsidRDefault="00643998" w:rsidP="00643998">
      <w:pPr>
        <w:rPr>
          <w:color w:val="FF0000"/>
        </w:rPr>
      </w:pPr>
    </w:p>
    <w:p w14:paraId="0BBD3890" w14:textId="6EAA7733" w:rsidR="003F3465" w:rsidRPr="00643998" w:rsidRDefault="00643998" w:rsidP="00643998">
      <w:pPr>
        <w:rPr>
          <w:color w:val="FF0000"/>
        </w:rPr>
      </w:pPr>
      <w:r w:rsidRPr="00643998">
        <w:rPr>
          <w:color w:val="FF0000"/>
        </w:rPr>
        <w:t>Lange</w:t>
      </w:r>
    </w:p>
    <w:sectPr w:rsidR="003F3465" w:rsidRPr="00643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50"/>
    <w:rsid w:val="002E4250"/>
    <w:rsid w:val="003F3465"/>
    <w:rsid w:val="006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9425"/>
  <w15:chartTrackingRefBased/>
  <w15:docId w15:val="{69E5794B-4526-4782-A918-7517357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Schneider</dc:creator>
  <cp:keywords/>
  <dc:description/>
  <cp:lastModifiedBy>Nikolaj Schneider</cp:lastModifiedBy>
  <cp:revision>2</cp:revision>
  <dcterms:created xsi:type="dcterms:W3CDTF">2020-12-27T10:25:00Z</dcterms:created>
  <dcterms:modified xsi:type="dcterms:W3CDTF">2020-12-27T10:26:00Z</dcterms:modified>
</cp:coreProperties>
</file>